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54" w:rsidRDefault="0012768F" w:rsidP="00562F45">
      <w:pPr>
        <w:pStyle w:val="ListParagraph"/>
        <w:ind w:left="0" w:firstLine="720"/>
      </w:pPr>
      <w:r>
        <w:t xml:space="preserve">Happy </w:t>
      </w:r>
      <w:r w:rsidR="000042D7">
        <w:t>New Year</w:t>
      </w:r>
      <w:r>
        <w:t xml:space="preserve"> from the Teksouth family. </w:t>
      </w:r>
      <w:r w:rsidR="000042D7">
        <w:t>We’re excited to start getting you into creating Analytical designs</w:t>
      </w:r>
      <w:r w:rsidR="00D06254">
        <w:t>.</w:t>
      </w:r>
      <w:r w:rsidR="00125214">
        <w:t xml:space="preserve">  We hope to make it easy for you to learn.</w:t>
      </w:r>
    </w:p>
    <w:p w:rsidR="00D06254" w:rsidRDefault="00D06254" w:rsidP="00562F45">
      <w:pPr>
        <w:pStyle w:val="ListParagraph"/>
        <w:ind w:left="0" w:firstLine="720"/>
      </w:pPr>
    </w:p>
    <w:p w:rsidR="00D06254" w:rsidRDefault="00D06254" w:rsidP="00D06254">
      <w:pPr>
        <w:pStyle w:val="ListParagraph"/>
        <w:numPr>
          <w:ilvl w:val="0"/>
          <w:numId w:val="13"/>
        </w:numPr>
      </w:pPr>
      <w:r>
        <w:t>Jan 2022: If Function,  See Excel explanation below</w:t>
      </w:r>
    </w:p>
    <w:p w:rsidR="0078574E" w:rsidRPr="0078574E" w:rsidRDefault="0078574E" w:rsidP="0078574E">
      <w:pPr>
        <w:spacing w:before="105" w:after="0" w:line="240" w:lineRule="auto"/>
        <w:outlineLvl w:val="0"/>
        <w:rPr>
          <w:rFonts w:ascii="Segoe UI Light" w:eastAsia="Times New Roman" w:hAnsi="Segoe UI Light" w:cs="Segoe UI Light"/>
          <w:b/>
          <w:color w:val="000000"/>
          <w:kern w:val="36"/>
        </w:rPr>
      </w:pPr>
      <w:r w:rsidRPr="00DC0A7F">
        <w:rPr>
          <w:rFonts w:ascii="Segoe UI Light" w:eastAsia="Times New Roman" w:hAnsi="Segoe UI Light" w:cs="Segoe UI Light"/>
          <w:b/>
          <w:color w:val="000000"/>
          <w:kern w:val="36"/>
        </w:rPr>
        <w:t>IF function</w:t>
      </w:r>
      <w:r w:rsidR="00DC0A7F">
        <w:rPr>
          <w:rFonts w:ascii="Segoe UI Light" w:eastAsia="Times New Roman" w:hAnsi="Segoe UI Light" w:cs="Segoe UI Light"/>
          <w:b/>
          <w:color w:val="000000"/>
          <w:kern w:val="36"/>
        </w:rPr>
        <w:t>:</w:t>
      </w:r>
    </w:p>
    <w:p w:rsidR="0078574E" w:rsidRPr="0078574E" w:rsidRDefault="0078574E" w:rsidP="0078574E">
      <w:pPr>
        <w:spacing w:before="100" w:beforeAutospacing="1" w:after="100" w:afterAutospacing="1" w:line="240" w:lineRule="auto"/>
        <w:rPr>
          <w:rFonts w:ascii="Segoe UI Light" w:eastAsia="Times New Roman" w:hAnsi="Segoe UI Light" w:cs="Segoe UI Light"/>
          <w:b/>
          <w:color w:val="363636"/>
        </w:rPr>
      </w:pPr>
      <w:bookmarkStart w:id="0" w:name="__goback_1"/>
      <w:bookmarkEnd w:id="0"/>
      <w:r w:rsidRPr="0078574E">
        <w:rPr>
          <w:rFonts w:ascii="Segoe UI Light" w:eastAsia="Times New Roman" w:hAnsi="Segoe UI Light" w:cs="Segoe UI Light"/>
          <w:b/>
          <w:color w:val="363636"/>
        </w:rPr>
        <w:t>The IF function is one of the most popular functions in Excel, and it allows you to make logical comparisons between a value and what you expect.</w:t>
      </w:r>
    </w:p>
    <w:p w:rsidR="0078574E" w:rsidRPr="0078574E" w:rsidRDefault="0078574E" w:rsidP="0078574E">
      <w:pPr>
        <w:spacing w:before="100" w:beforeAutospacing="1" w:after="100" w:afterAutospacing="1" w:line="240" w:lineRule="auto"/>
        <w:rPr>
          <w:rFonts w:ascii="Segoe UI Light" w:eastAsia="Times New Roman" w:hAnsi="Segoe UI Light" w:cs="Segoe UI Light"/>
          <w:b/>
          <w:color w:val="363636"/>
        </w:rPr>
      </w:pPr>
      <w:r w:rsidRPr="0078574E">
        <w:rPr>
          <w:rFonts w:ascii="Segoe UI Light" w:eastAsia="Times New Roman" w:hAnsi="Segoe UI Light" w:cs="Segoe UI Light"/>
          <w:b/>
          <w:color w:val="363636"/>
        </w:rPr>
        <w:t xml:space="preserve">So an IF statement can have two results. The first result is if your comparison is </w:t>
      </w:r>
      <w:r w:rsidRPr="0078574E">
        <w:rPr>
          <w:rFonts w:ascii="Segoe UI Light" w:eastAsia="Times New Roman" w:hAnsi="Segoe UI Light" w:cs="Segoe UI Light"/>
          <w:b/>
          <w:color w:val="363636"/>
          <w:sz w:val="32"/>
          <w:szCs w:val="32"/>
          <w:highlight w:val="yellow"/>
          <w:u w:val="single"/>
        </w:rPr>
        <w:t>True</w:t>
      </w:r>
      <w:r w:rsidRPr="0078574E">
        <w:rPr>
          <w:rFonts w:ascii="Segoe UI Light" w:eastAsia="Times New Roman" w:hAnsi="Segoe UI Light" w:cs="Segoe UI Light"/>
          <w:b/>
          <w:color w:val="363636"/>
          <w:sz w:val="32"/>
          <w:szCs w:val="32"/>
          <w:highlight w:val="yellow"/>
        </w:rPr>
        <w:t>,</w:t>
      </w:r>
      <w:r w:rsidRPr="0078574E">
        <w:rPr>
          <w:rFonts w:ascii="Segoe UI Light" w:eastAsia="Times New Roman" w:hAnsi="Segoe UI Light" w:cs="Segoe UI Light"/>
          <w:b/>
          <w:color w:val="363636"/>
        </w:rPr>
        <w:t xml:space="preserve"> the second if your comparison is </w:t>
      </w:r>
      <w:r w:rsidRPr="0078574E">
        <w:rPr>
          <w:rFonts w:ascii="Segoe UI Light" w:eastAsia="Times New Roman" w:hAnsi="Segoe UI Light" w:cs="Segoe UI Light"/>
          <w:b/>
          <w:color w:val="363636"/>
          <w:sz w:val="32"/>
          <w:szCs w:val="32"/>
          <w:highlight w:val="yellow"/>
          <w:u w:val="single"/>
        </w:rPr>
        <w:t>False</w:t>
      </w:r>
      <w:r w:rsidRPr="0078574E">
        <w:rPr>
          <w:rFonts w:ascii="Segoe UI Light" w:eastAsia="Times New Roman" w:hAnsi="Segoe UI Light" w:cs="Segoe UI Light"/>
          <w:b/>
          <w:color w:val="363636"/>
        </w:rPr>
        <w:t>.</w:t>
      </w:r>
    </w:p>
    <w:p w:rsidR="00D06254" w:rsidRDefault="0078574E" w:rsidP="0078574E">
      <w:pPr>
        <w:spacing w:before="100" w:beforeAutospacing="1" w:after="100" w:afterAutospacing="1" w:line="240" w:lineRule="auto"/>
        <w:rPr>
          <w:rFonts w:ascii="Segoe UI Light" w:eastAsia="Times New Roman" w:hAnsi="Segoe UI Light" w:cs="Segoe UI Light"/>
          <w:b/>
          <w:color w:val="363636"/>
        </w:rPr>
      </w:pPr>
      <w:r w:rsidRPr="0078574E">
        <w:rPr>
          <w:rFonts w:ascii="Segoe UI Light" w:eastAsia="Times New Roman" w:hAnsi="Segoe UI Light" w:cs="Segoe UI Light"/>
          <w:b/>
          <w:color w:val="363636"/>
        </w:rPr>
        <w:t>For example, =</w:t>
      </w:r>
      <w:proofErr w:type="gramStart"/>
      <w:r w:rsidRPr="0078574E">
        <w:rPr>
          <w:rFonts w:ascii="Segoe UI Light" w:eastAsia="Times New Roman" w:hAnsi="Segoe UI Light" w:cs="Segoe UI Light"/>
          <w:b/>
          <w:color w:val="363636"/>
        </w:rPr>
        <w:t>IF(</w:t>
      </w:r>
      <w:proofErr w:type="gramEnd"/>
      <w:r w:rsidRPr="0078574E">
        <w:rPr>
          <w:rFonts w:ascii="Segoe UI Light" w:eastAsia="Times New Roman" w:hAnsi="Segoe UI Light" w:cs="Segoe UI Light"/>
          <w:b/>
          <w:color w:val="363636"/>
        </w:rPr>
        <w:t>C2=”Yes”,1,2) says IF(C2 = Yes, then return a 1, otherwise return a 2).</w:t>
      </w:r>
    </w:p>
    <w:p w:rsidR="00E15066" w:rsidRDefault="00DC0A7F" w:rsidP="0078574E">
      <w:pPr>
        <w:spacing w:before="100" w:beforeAutospacing="1" w:after="100" w:afterAutospacing="1"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1190625</wp:posOffset>
                </wp:positionH>
                <wp:positionV relativeFrom="paragraph">
                  <wp:posOffset>520065</wp:posOffset>
                </wp:positionV>
                <wp:extent cx="704850" cy="27622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04850" cy="2762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53DEC" id="Rectangle 2" o:spid="_x0000_s1026" style="position:absolute;margin-left:93.75pt;margin-top:40.95pt;width:55.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" filled="f" strokecolor="#1f4d78 [1604]" strokeweight="3pt"/>
            </w:pict>
          </mc:Fallback>
        </mc:AlternateContent>
      </w:r>
      <w:r w:rsidR="00E15066" w:rsidRPr="00E15066">
        <w:rPr>
          <w:noProof/>
        </w:rPr>
        <w:drawing>
          <wp:inline distT="0" distB="0" distL="0" distR="0" wp14:anchorId="16EA1E6B" wp14:editId="57039229">
            <wp:extent cx="2343477" cy="134321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3477" cy="1343212"/>
                    </a:xfrm>
                    <a:prstGeom prst="rect">
                      <a:avLst/>
                    </a:prstGeom>
                  </pic:spPr>
                </pic:pic>
              </a:graphicData>
            </a:graphic>
          </wp:inline>
        </w:drawing>
      </w:r>
      <w:bookmarkStart w:id="1" w:name="_GoBack"/>
      <w:bookmarkEnd w:id="1"/>
    </w:p>
    <w:p w:rsidR="00D06254" w:rsidRDefault="0005326D" w:rsidP="0005326D">
      <w:pPr>
        <w:pStyle w:val="ListParagraph"/>
        <w:ind w:left="0"/>
      </w:pPr>
      <w:r>
        <w:t>The best way I can explain the “IF” function is you’re asking questions about your data.  You can ask questions both vertically and horizontally for a given result.</w:t>
      </w:r>
      <w:r w:rsidR="007B249C">
        <w:t xml:space="preserve">  Imagine, you’re looking for an answer of a particular column and one of your answers won’t appear until later.  We’ll use an “IF” in combination with an “OR”.  Or maybe, you’re looking for a combination of data involving more than one column, we’ll use an “IF” in combination with an “AND”.  Hopefully, we can articulate the training to make it super easy for you to learn.  Please remember, we always provide short videos to make learning easie</w:t>
      </w:r>
      <w:r w:rsidR="002A5309">
        <w:t xml:space="preserve">r and something you can rewind, stop, and </w:t>
      </w:r>
      <w:r w:rsidR="00A52C42">
        <w:t xml:space="preserve">has </w:t>
      </w:r>
      <w:r w:rsidR="002A5309">
        <w:t>voice too.</w:t>
      </w:r>
    </w:p>
    <w:p w:rsidR="00D06254" w:rsidRDefault="00D06254" w:rsidP="00D06254">
      <w:pPr>
        <w:pStyle w:val="ListParagraph"/>
        <w:ind w:left="1080"/>
      </w:pPr>
    </w:p>
    <w:p w:rsidR="00D06254" w:rsidRDefault="00D06254" w:rsidP="00D06254">
      <w:pPr>
        <w:pStyle w:val="ListParagraph"/>
        <w:numPr>
          <w:ilvl w:val="0"/>
          <w:numId w:val="13"/>
        </w:numPr>
      </w:pPr>
      <w:r>
        <w:t xml:space="preserve">Feb 2022: Visual Basic Application (VBA) and the Public Function.  We’ll explain how the “If” and </w:t>
      </w:r>
      <w:r w:rsidR="00125214">
        <w:t>“</w:t>
      </w:r>
      <w:r>
        <w:t>ElseIf</w:t>
      </w:r>
      <w:r w:rsidR="00125214">
        <w:t>”</w:t>
      </w:r>
      <w:r>
        <w:t xml:space="preserve"> works when using VBA in Excel.  </w:t>
      </w:r>
      <w:r w:rsidR="00726EC2">
        <w:t xml:space="preserve">We’ll show how the wildcards “*” and “?” works and explain how the order of the code makes a difference too. </w:t>
      </w:r>
      <w:r>
        <w:t xml:space="preserve">We’ll show </w:t>
      </w:r>
      <w:r w:rsidR="00D20426">
        <w:t xml:space="preserve">you </w:t>
      </w:r>
      <w:r>
        <w:t>how to write the formulas in Excel and link it back to the VBA.</w:t>
      </w:r>
      <w:r w:rsidR="00684045">
        <w:t xml:space="preserve">  We’ll show you </w:t>
      </w:r>
      <w:r w:rsidR="00D20426">
        <w:t xml:space="preserve">how </w:t>
      </w:r>
      <w:r w:rsidR="00684045">
        <w:t xml:space="preserve">to get to the VBA screen by holding the </w:t>
      </w:r>
      <w:r w:rsidR="00125214">
        <w:t>Alt Key plus F11 key.</w:t>
      </w:r>
    </w:p>
    <w:p w:rsidR="0072127B" w:rsidRDefault="0072127B" w:rsidP="0072127B">
      <w:pPr>
        <w:pStyle w:val="ListParagraph"/>
        <w:ind w:left="1080"/>
      </w:pPr>
    </w:p>
    <w:p w:rsidR="0072127B" w:rsidRDefault="0072127B" w:rsidP="0072127B">
      <w:pPr>
        <w:pStyle w:val="ListParagraph"/>
        <w:numPr>
          <w:ilvl w:val="0"/>
          <w:numId w:val="13"/>
        </w:numPr>
      </w:pPr>
      <w:r>
        <w:t>Mar 2022:  We’ll show one of the coolest technique using Tables in Excel linking to Microsoft Access and showing you all the secrets of tying it all together.  I was able to use this technique in creating the POM for an operation.</w:t>
      </w:r>
    </w:p>
    <w:p w:rsidR="007554F3" w:rsidRDefault="007554F3" w:rsidP="00562F45">
      <w:pPr>
        <w:pStyle w:val="ListParagraph"/>
        <w:ind w:left="0" w:firstLine="720"/>
      </w:pPr>
    </w:p>
    <w:p w:rsidR="007554F3" w:rsidRDefault="007554F3" w:rsidP="00562F45">
      <w:pPr>
        <w:pStyle w:val="ListParagraph"/>
        <w:ind w:left="0" w:firstLine="720"/>
      </w:pPr>
      <w:r>
        <w:t xml:space="preserve">The best part in teaching you all the above, is that I’m a FM Analyst, not a PROGRAMMER.  I always ask the programmers to bring it down a notch or two, because I don’t understand everything </w:t>
      </w:r>
      <w:r>
        <w:lastRenderedPageBreak/>
        <w:t xml:space="preserve">there showing me.  I’m always super excited once I do get it, because I can start showing my FM Analyst friends all the cool techniques.  </w:t>
      </w:r>
    </w:p>
    <w:p w:rsidR="009C054F" w:rsidRDefault="009C054F" w:rsidP="00C25997">
      <w:pPr>
        <w:pStyle w:val="ListParagraph"/>
        <w:ind w:left="0"/>
      </w:pPr>
    </w:p>
    <w:p w:rsidR="006471B0" w:rsidRDefault="009C054F" w:rsidP="00C25997">
      <w:pPr>
        <w:pStyle w:val="ListParagraph"/>
        <w:ind w:left="0"/>
      </w:pPr>
      <w:r>
        <w:t>As always, we’ll provide short videos from start to finish of the training</w:t>
      </w:r>
      <w:r w:rsidR="00D273DC">
        <w:t xml:space="preserve"> and word document showing you the keyboard keys related to each video</w:t>
      </w:r>
      <w:r>
        <w:t>.</w:t>
      </w:r>
      <w:r w:rsidR="00091D6E">
        <w:tab/>
      </w:r>
      <w:r w:rsidR="00091D6E">
        <w:tab/>
      </w:r>
      <w:r w:rsidR="00091D6E">
        <w:tab/>
      </w:r>
      <w:r w:rsidR="00091D6E">
        <w:tab/>
      </w:r>
      <w:r w:rsidR="00091D6E">
        <w:tab/>
      </w:r>
      <w:r w:rsidR="00091D6E">
        <w:tab/>
      </w:r>
      <w:r w:rsidR="00091D6E">
        <w:tab/>
      </w:r>
    </w:p>
    <w:p w:rsidR="00696B62" w:rsidRDefault="00696B62" w:rsidP="00C25997">
      <w:pPr>
        <w:pStyle w:val="ListParagraph"/>
        <w:ind w:left="0"/>
      </w:pPr>
    </w:p>
    <w:sectPr w:rsidR="00696B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D8" w:rsidRDefault="005A6AD8" w:rsidP="00D03AA3">
      <w:pPr>
        <w:spacing w:after="0" w:line="240" w:lineRule="auto"/>
      </w:pPr>
      <w:r>
        <w:separator/>
      </w:r>
    </w:p>
  </w:endnote>
  <w:endnote w:type="continuationSeparator" w:id="0">
    <w:p w:rsidR="005A6AD8" w:rsidRDefault="005A6AD8" w:rsidP="00D0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A3" w:rsidRDefault="00D03AA3">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DC0A7F">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DC0A7F">
      <w:rPr>
        <w:noProof/>
        <w:color w:val="5B9BD5" w:themeColor="accent1"/>
      </w:rPr>
      <w:t>2</w:t>
    </w:r>
    <w:r>
      <w:rPr>
        <w:color w:val="5B9BD5" w:themeColor="accent1"/>
      </w:rPr>
      <w:fldChar w:fldCharType="end"/>
    </w:r>
  </w:p>
  <w:p w:rsidR="00D03AA3" w:rsidRDefault="00D03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D8" w:rsidRDefault="005A6AD8" w:rsidP="00D03AA3">
      <w:pPr>
        <w:spacing w:after="0" w:line="240" w:lineRule="auto"/>
      </w:pPr>
      <w:r>
        <w:separator/>
      </w:r>
    </w:p>
  </w:footnote>
  <w:footnote w:type="continuationSeparator" w:id="0">
    <w:p w:rsidR="005A6AD8" w:rsidRDefault="005A6AD8" w:rsidP="00D0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A3" w:rsidRDefault="00A52C4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52C42" w:rsidRDefault="00A52C42">
                              <w:pPr>
                                <w:pStyle w:val="Header"/>
                                <w:tabs>
                                  <w:tab w:val="clear" w:pos="4680"/>
                                  <w:tab w:val="clear" w:pos="9360"/>
                                </w:tabs>
                                <w:jc w:val="center"/>
                                <w:rPr>
                                  <w:caps/>
                                  <w:color w:val="FFFFFF" w:themeColor="background1"/>
                                </w:rPr>
                              </w:pPr>
                              <w:r>
                                <w:rPr>
                                  <w:caps/>
                                  <w:color w:val="FFFFFF" w:themeColor="background1"/>
                                </w:rPr>
                                <w:t>jan 2022 Tips and tricks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52C42" w:rsidRDefault="00A52C42">
                        <w:pPr>
                          <w:pStyle w:val="Header"/>
                          <w:tabs>
                            <w:tab w:val="clear" w:pos="4680"/>
                            <w:tab w:val="clear" w:pos="9360"/>
                          </w:tabs>
                          <w:jc w:val="center"/>
                          <w:rPr>
                            <w:caps/>
                            <w:color w:val="FFFFFF" w:themeColor="background1"/>
                          </w:rPr>
                        </w:pPr>
                        <w:r>
                          <w:rPr>
                            <w:caps/>
                            <w:color w:val="FFFFFF" w:themeColor="background1"/>
                          </w:rPr>
                          <w:t>jan 2022 Tips and tricks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00AA"/>
    <w:multiLevelType w:val="hybridMultilevel"/>
    <w:tmpl w:val="84AC4048"/>
    <w:lvl w:ilvl="0" w:tplc="129C5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B46C0"/>
    <w:multiLevelType w:val="hybridMultilevel"/>
    <w:tmpl w:val="B3345634"/>
    <w:lvl w:ilvl="0" w:tplc="63089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FC0F76"/>
    <w:multiLevelType w:val="hybridMultilevel"/>
    <w:tmpl w:val="EFB8ED22"/>
    <w:lvl w:ilvl="0" w:tplc="D80A8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A448C"/>
    <w:multiLevelType w:val="hybridMultilevel"/>
    <w:tmpl w:val="1F24302E"/>
    <w:lvl w:ilvl="0" w:tplc="EA52E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FB7D94"/>
    <w:multiLevelType w:val="hybridMultilevel"/>
    <w:tmpl w:val="69AE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30652"/>
    <w:multiLevelType w:val="hybridMultilevel"/>
    <w:tmpl w:val="8870D44C"/>
    <w:lvl w:ilvl="0" w:tplc="FB5C7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B24557"/>
    <w:multiLevelType w:val="hybridMultilevel"/>
    <w:tmpl w:val="D15C4632"/>
    <w:lvl w:ilvl="0" w:tplc="FB3EFF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4017DA4"/>
    <w:multiLevelType w:val="hybridMultilevel"/>
    <w:tmpl w:val="0DC004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619BE"/>
    <w:multiLevelType w:val="hybridMultilevel"/>
    <w:tmpl w:val="C5341462"/>
    <w:lvl w:ilvl="0" w:tplc="4912844C">
      <w:start w:val="1"/>
      <w:numFmt w:val="decimal"/>
      <w:lvlText w:val="%1."/>
      <w:lvlJc w:val="left"/>
      <w:pPr>
        <w:ind w:left="1080" w:hanging="360"/>
      </w:pPr>
      <w:rPr>
        <w:rFonts w:asciiTheme="minorHAnsi" w:eastAsiaTheme="minorHAnsi" w:hAnsiTheme="minorHAnsi" w:cstheme="minorBidi"/>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B6631F"/>
    <w:multiLevelType w:val="hybridMultilevel"/>
    <w:tmpl w:val="7EB2E462"/>
    <w:lvl w:ilvl="0" w:tplc="9454E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0B38BD"/>
    <w:multiLevelType w:val="hybridMultilevel"/>
    <w:tmpl w:val="5A946070"/>
    <w:lvl w:ilvl="0" w:tplc="9AF06612">
      <w:start w:val="1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820BFA"/>
    <w:multiLevelType w:val="hybridMultilevel"/>
    <w:tmpl w:val="1FF43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95286"/>
    <w:multiLevelType w:val="hybridMultilevel"/>
    <w:tmpl w:val="BF0CBF5A"/>
    <w:lvl w:ilvl="0" w:tplc="BCD4B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6"/>
  </w:num>
  <w:num w:numId="4">
    <w:abstractNumId w:val="0"/>
  </w:num>
  <w:num w:numId="5">
    <w:abstractNumId w:val="7"/>
  </w:num>
  <w:num w:numId="6">
    <w:abstractNumId w:val="8"/>
  </w:num>
  <w:num w:numId="7">
    <w:abstractNumId w:val="5"/>
  </w:num>
  <w:num w:numId="8">
    <w:abstractNumId w:val="3"/>
  </w:num>
  <w:num w:numId="9">
    <w:abstractNumId w:val="2"/>
  </w:num>
  <w:num w:numId="10">
    <w:abstractNumId w:val="1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2"/>
    <w:rsid w:val="000042D7"/>
    <w:rsid w:val="00011BAB"/>
    <w:rsid w:val="00014EAE"/>
    <w:rsid w:val="0005326D"/>
    <w:rsid w:val="00087F28"/>
    <w:rsid w:val="00091D6E"/>
    <w:rsid w:val="000B3B93"/>
    <w:rsid w:val="000C12EB"/>
    <w:rsid w:val="000C1A39"/>
    <w:rsid w:val="000D3CD8"/>
    <w:rsid w:val="000F65EE"/>
    <w:rsid w:val="00113372"/>
    <w:rsid w:val="00114C73"/>
    <w:rsid w:val="00125214"/>
    <w:rsid w:val="0012768F"/>
    <w:rsid w:val="00136EA6"/>
    <w:rsid w:val="00166D98"/>
    <w:rsid w:val="0019195F"/>
    <w:rsid w:val="001B254C"/>
    <w:rsid w:val="001B7842"/>
    <w:rsid w:val="00201CB8"/>
    <w:rsid w:val="00203262"/>
    <w:rsid w:val="002040F4"/>
    <w:rsid w:val="00205A70"/>
    <w:rsid w:val="002106A4"/>
    <w:rsid w:val="002309DC"/>
    <w:rsid w:val="00243B2E"/>
    <w:rsid w:val="0025268F"/>
    <w:rsid w:val="00293578"/>
    <w:rsid w:val="002976DC"/>
    <w:rsid w:val="002A5309"/>
    <w:rsid w:val="002B1D6A"/>
    <w:rsid w:val="002C2DF1"/>
    <w:rsid w:val="002D56F2"/>
    <w:rsid w:val="002D658C"/>
    <w:rsid w:val="003404A6"/>
    <w:rsid w:val="00353076"/>
    <w:rsid w:val="003618B5"/>
    <w:rsid w:val="00393027"/>
    <w:rsid w:val="003A2A42"/>
    <w:rsid w:val="003D52B3"/>
    <w:rsid w:val="003E04FB"/>
    <w:rsid w:val="003E37EE"/>
    <w:rsid w:val="0040062E"/>
    <w:rsid w:val="00415727"/>
    <w:rsid w:val="00427291"/>
    <w:rsid w:val="00435473"/>
    <w:rsid w:val="00437A10"/>
    <w:rsid w:val="004445FA"/>
    <w:rsid w:val="00471D60"/>
    <w:rsid w:val="0049341C"/>
    <w:rsid w:val="004A2C41"/>
    <w:rsid w:val="004F1D03"/>
    <w:rsid w:val="004F7218"/>
    <w:rsid w:val="00512A54"/>
    <w:rsid w:val="00523836"/>
    <w:rsid w:val="00550D76"/>
    <w:rsid w:val="00562F45"/>
    <w:rsid w:val="0058259A"/>
    <w:rsid w:val="005925D6"/>
    <w:rsid w:val="005954B4"/>
    <w:rsid w:val="005A6AD8"/>
    <w:rsid w:val="005C2AEE"/>
    <w:rsid w:val="006066D0"/>
    <w:rsid w:val="00613446"/>
    <w:rsid w:val="006232FF"/>
    <w:rsid w:val="00633306"/>
    <w:rsid w:val="006471B0"/>
    <w:rsid w:val="00661012"/>
    <w:rsid w:val="00663F06"/>
    <w:rsid w:val="00672506"/>
    <w:rsid w:val="00684045"/>
    <w:rsid w:val="00691BE7"/>
    <w:rsid w:val="00692A05"/>
    <w:rsid w:val="00696B62"/>
    <w:rsid w:val="006C036C"/>
    <w:rsid w:val="006C30AD"/>
    <w:rsid w:val="006D2277"/>
    <w:rsid w:val="006E3263"/>
    <w:rsid w:val="006E355C"/>
    <w:rsid w:val="006E7D12"/>
    <w:rsid w:val="00701B58"/>
    <w:rsid w:val="0071488F"/>
    <w:rsid w:val="0072127B"/>
    <w:rsid w:val="00726E66"/>
    <w:rsid w:val="00726EC2"/>
    <w:rsid w:val="00733C4D"/>
    <w:rsid w:val="0074061F"/>
    <w:rsid w:val="007554F3"/>
    <w:rsid w:val="0078574E"/>
    <w:rsid w:val="007B249C"/>
    <w:rsid w:val="007B3AE8"/>
    <w:rsid w:val="007B5306"/>
    <w:rsid w:val="007D0B4E"/>
    <w:rsid w:val="007D0D10"/>
    <w:rsid w:val="007E1D58"/>
    <w:rsid w:val="007F08CC"/>
    <w:rsid w:val="007F7186"/>
    <w:rsid w:val="00800F25"/>
    <w:rsid w:val="0082576D"/>
    <w:rsid w:val="00826DDA"/>
    <w:rsid w:val="008407D7"/>
    <w:rsid w:val="00856229"/>
    <w:rsid w:val="00863672"/>
    <w:rsid w:val="00863954"/>
    <w:rsid w:val="00897A54"/>
    <w:rsid w:val="008A0B6A"/>
    <w:rsid w:val="008D2809"/>
    <w:rsid w:val="008D4BF5"/>
    <w:rsid w:val="008F50D3"/>
    <w:rsid w:val="00911F97"/>
    <w:rsid w:val="00941B12"/>
    <w:rsid w:val="00945D0C"/>
    <w:rsid w:val="00974D6F"/>
    <w:rsid w:val="00985520"/>
    <w:rsid w:val="009857FF"/>
    <w:rsid w:val="0099127F"/>
    <w:rsid w:val="00993465"/>
    <w:rsid w:val="009B1D78"/>
    <w:rsid w:val="009C054F"/>
    <w:rsid w:val="009C6FF8"/>
    <w:rsid w:val="009F56FA"/>
    <w:rsid w:val="00A00B40"/>
    <w:rsid w:val="00A37F71"/>
    <w:rsid w:val="00A43DA1"/>
    <w:rsid w:val="00A52C42"/>
    <w:rsid w:val="00A63234"/>
    <w:rsid w:val="00A67A34"/>
    <w:rsid w:val="00A7761B"/>
    <w:rsid w:val="00A8732A"/>
    <w:rsid w:val="00AB028C"/>
    <w:rsid w:val="00AF5911"/>
    <w:rsid w:val="00B0477B"/>
    <w:rsid w:val="00B06558"/>
    <w:rsid w:val="00B14404"/>
    <w:rsid w:val="00B26253"/>
    <w:rsid w:val="00B405DD"/>
    <w:rsid w:val="00B70705"/>
    <w:rsid w:val="00B86FBE"/>
    <w:rsid w:val="00B965BB"/>
    <w:rsid w:val="00B97E34"/>
    <w:rsid w:val="00BB448C"/>
    <w:rsid w:val="00BB5EED"/>
    <w:rsid w:val="00BC4098"/>
    <w:rsid w:val="00BC7D88"/>
    <w:rsid w:val="00BE39D5"/>
    <w:rsid w:val="00BE6C35"/>
    <w:rsid w:val="00BE7B5F"/>
    <w:rsid w:val="00C068EB"/>
    <w:rsid w:val="00C101BD"/>
    <w:rsid w:val="00C101F4"/>
    <w:rsid w:val="00C1123B"/>
    <w:rsid w:val="00C1312C"/>
    <w:rsid w:val="00C144C1"/>
    <w:rsid w:val="00C14AD3"/>
    <w:rsid w:val="00C15A59"/>
    <w:rsid w:val="00C25997"/>
    <w:rsid w:val="00C31F26"/>
    <w:rsid w:val="00C32754"/>
    <w:rsid w:val="00C366BF"/>
    <w:rsid w:val="00C445E4"/>
    <w:rsid w:val="00C51FD2"/>
    <w:rsid w:val="00CF316E"/>
    <w:rsid w:val="00D03AA3"/>
    <w:rsid w:val="00D04B9C"/>
    <w:rsid w:val="00D06254"/>
    <w:rsid w:val="00D10816"/>
    <w:rsid w:val="00D20426"/>
    <w:rsid w:val="00D24183"/>
    <w:rsid w:val="00D260F7"/>
    <w:rsid w:val="00D273DC"/>
    <w:rsid w:val="00D612CF"/>
    <w:rsid w:val="00D74177"/>
    <w:rsid w:val="00D80CFC"/>
    <w:rsid w:val="00D81ED1"/>
    <w:rsid w:val="00D83779"/>
    <w:rsid w:val="00D91D45"/>
    <w:rsid w:val="00D972C0"/>
    <w:rsid w:val="00DA7126"/>
    <w:rsid w:val="00DB2B62"/>
    <w:rsid w:val="00DC0A7F"/>
    <w:rsid w:val="00DC54D7"/>
    <w:rsid w:val="00DE3957"/>
    <w:rsid w:val="00DE3CB5"/>
    <w:rsid w:val="00DF2AFD"/>
    <w:rsid w:val="00E1029C"/>
    <w:rsid w:val="00E15066"/>
    <w:rsid w:val="00E16C0E"/>
    <w:rsid w:val="00E448B5"/>
    <w:rsid w:val="00E66518"/>
    <w:rsid w:val="00E85DF0"/>
    <w:rsid w:val="00E9187D"/>
    <w:rsid w:val="00E9654F"/>
    <w:rsid w:val="00E96DEB"/>
    <w:rsid w:val="00EA4DF0"/>
    <w:rsid w:val="00EC1228"/>
    <w:rsid w:val="00EC522B"/>
    <w:rsid w:val="00ED6DCD"/>
    <w:rsid w:val="00F2001C"/>
    <w:rsid w:val="00F2580E"/>
    <w:rsid w:val="00F30845"/>
    <w:rsid w:val="00F37063"/>
    <w:rsid w:val="00F63EF1"/>
    <w:rsid w:val="00F744F7"/>
    <w:rsid w:val="00F87F3A"/>
    <w:rsid w:val="00FA0A1B"/>
    <w:rsid w:val="00FC00B1"/>
    <w:rsid w:val="00FC3E93"/>
    <w:rsid w:val="00FD5200"/>
    <w:rsid w:val="00FE7F4E"/>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5CB93"/>
  <w15:chartTrackingRefBased/>
  <w15:docId w15:val="{0B143CF9-8EB2-4B77-9945-492114B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7B"/>
  </w:style>
  <w:style w:type="paragraph" w:styleId="Heading1">
    <w:name w:val="heading 1"/>
    <w:basedOn w:val="Normal"/>
    <w:link w:val="Heading1Char"/>
    <w:uiPriority w:val="9"/>
    <w:qFormat/>
    <w:rsid w:val="0078574E"/>
    <w:pPr>
      <w:spacing w:before="105" w:after="0" w:line="240" w:lineRule="auto"/>
      <w:outlineLvl w:val="0"/>
    </w:pPr>
    <w:rPr>
      <w:rFonts w:ascii="Times New Roman" w:eastAsia="Times New Roman" w:hAnsi="Times New Roman" w:cs="Times New Roman"/>
      <w:color w:val="000000"/>
      <w:kern w:val="36"/>
      <w:sz w:val="134"/>
      <w:szCs w:val="1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AA3"/>
  </w:style>
  <w:style w:type="paragraph" w:styleId="Footer">
    <w:name w:val="footer"/>
    <w:basedOn w:val="Normal"/>
    <w:link w:val="FooterChar"/>
    <w:uiPriority w:val="99"/>
    <w:unhideWhenUsed/>
    <w:rsid w:val="00D0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AA3"/>
  </w:style>
  <w:style w:type="paragraph" w:styleId="ListParagraph">
    <w:name w:val="List Paragraph"/>
    <w:basedOn w:val="Normal"/>
    <w:uiPriority w:val="34"/>
    <w:qFormat/>
    <w:rsid w:val="00087F28"/>
    <w:pPr>
      <w:ind w:left="720"/>
      <w:contextualSpacing/>
    </w:pPr>
  </w:style>
  <w:style w:type="character" w:styleId="Hyperlink">
    <w:name w:val="Hyperlink"/>
    <w:basedOn w:val="DefaultParagraphFont"/>
    <w:uiPriority w:val="99"/>
    <w:unhideWhenUsed/>
    <w:rsid w:val="00BE39D5"/>
    <w:rPr>
      <w:color w:val="0000FF"/>
      <w:u w:val="single"/>
    </w:rPr>
  </w:style>
  <w:style w:type="character" w:customStyle="1" w:styleId="allowtextselection">
    <w:name w:val="allowtextselection"/>
    <w:basedOn w:val="DefaultParagraphFont"/>
    <w:rsid w:val="00293578"/>
  </w:style>
  <w:style w:type="paragraph" w:styleId="NormalWeb">
    <w:name w:val="Normal (Web)"/>
    <w:basedOn w:val="Normal"/>
    <w:uiPriority w:val="99"/>
    <w:unhideWhenUsed/>
    <w:rsid w:val="00201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574E"/>
    <w:rPr>
      <w:rFonts w:ascii="Times New Roman" w:eastAsia="Times New Roman" w:hAnsi="Times New Roman" w:cs="Times New Roman"/>
      <w:color w:val="000000"/>
      <w:kern w:val="36"/>
      <w:sz w:val="134"/>
      <w:szCs w:val="1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6362">
      <w:bodyDiv w:val="1"/>
      <w:marLeft w:val="0"/>
      <w:marRight w:val="0"/>
      <w:marTop w:val="0"/>
      <w:marBottom w:val="0"/>
      <w:divBdr>
        <w:top w:val="none" w:sz="0" w:space="0" w:color="auto"/>
        <w:left w:val="none" w:sz="0" w:space="0" w:color="auto"/>
        <w:bottom w:val="none" w:sz="0" w:space="0" w:color="auto"/>
        <w:right w:val="none" w:sz="0" w:space="0" w:color="auto"/>
      </w:divBdr>
    </w:div>
    <w:div w:id="925576014">
      <w:bodyDiv w:val="1"/>
      <w:marLeft w:val="0"/>
      <w:marRight w:val="0"/>
      <w:marTop w:val="0"/>
      <w:marBottom w:val="0"/>
      <w:divBdr>
        <w:top w:val="none" w:sz="0" w:space="0" w:color="auto"/>
        <w:left w:val="none" w:sz="0" w:space="0" w:color="auto"/>
        <w:bottom w:val="none" w:sz="0" w:space="0" w:color="auto"/>
        <w:right w:val="none" w:sz="0" w:space="0" w:color="auto"/>
      </w:divBdr>
      <w:divsChild>
        <w:div w:id="471293583">
          <w:marLeft w:val="0"/>
          <w:marRight w:val="0"/>
          <w:marTop w:val="0"/>
          <w:marBottom w:val="0"/>
          <w:divBdr>
            <w:top w:val="none" w:sz="0" w:space="0" w:color="auto"/>
            <w:left w:val="none" w:sz="0" w:space="0" w:color="auto"/>
            <w:bottom w:val="none" w:sz="0" w:space="0" w:color="auto"/>
            <w:right w:val="none" w:sz="0" w:space="0" w:color="auto"/>
          </w:divBdr>
          <w:divsChild>
            <w:div w:id="1019307653">
              <w:marLeft w:val="0"/>
              <w:marRight w:val="0"/>
              <w:marTop w:val="0"/>
              <w:marBottom w:val="0"/>
              <w:divBdr>
                <w:top w:val="none" w:sz="0" w:space="0" w:color="auto"/>
                <w:left w:val="none" w:sz="0" w:space="0" w:color="auto"/>
                <w:bottom w:val="none" w:sz="0" w:space="0" w:color="auto"/>
                <w:right w:val="none" w:sz="0" w:space="0" w:color="auto"/>
              </w:divBdr>
              <w:divsChild>
                <w:div w:id="567419784">
                  <w:marLeft w:val="0"/>
                  <w:marRight w:val="0"/>
                  <w:marTop w:val="0"/>
                  <w:marBottom w:val="0"/>
                  <w:divBdr>
                    <w:top w:val="none" w:sz="0" w:space="0" w:color="auto"/>
                    <w:left w:val="none" w:sz="0" w:space="0" w:color="auto"/>
                    <w:bottom w:val="none" w:sz="0" w:space="0" w:color="auto"/>
                    <w:right w:val="none" w:sz="0" w:space="0" w:color="auto"/>
                  </w:divBdr>
                  <w:divsChild>
                    <w:div w:id="107503870">
                      <w:marLeft w:val="0"/>
                      <w:marRight w:val="0"/>
                      <w:marTop w:val="0"/>
                      <w:marBottom w:val="0"/>
                      <w:divBdr>
                        <w:top w:val="none" w:sz="0" w:space="0" w:color="auto"/>
                        <w:left w:val="none" w:sz="0" w:space="0" w:color="auto"/>
                        <w:bottom w:val="none" w:sz="0" w:space="0" w:color="auto"/>
                        <w:right w:val="none" w:sz="0" w:space="0" w:color="auto"/>
                      </w:divBdr>
                      <w:divsChild>
                        <w:div w:id="18857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1F38-8C95-4528-BFEC-E6077582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Tips and tricks</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2022 Tips and tricks</dc:title>
  <dc:subject/>
  <dc:creator>Ed Fritts</dc:creator>
  <cp:keywords/>
  <dc:description/>
  <cp:lastModifiedBy>Ed Fritts</cp:lastModifiedBy>
  <cp:revision>24</cp:revision>
  <dcterms:created xsi:type="dcterms:W3CDTF">2021-12-30T19:56:00Z</dcterms:created>
  <dcterms:modified xsi:type="dcterms:W3CDTF">2022-01-03T01:34:00Z</dcterms:modified>
</cp:coreProperties>
</file>